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87341">
        <w:rPr>
          <w:rFonts w:ascii="Times New Roman" w:hAnsi="Times New Roman" w:cs="Times New Roman"/>
          <w:noProof/>
        </w:rPr>
        <w:drawing>
          <wp:inline distT="0" distB="0" distL="0" distR="0">
            <wp:extent cx="4953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36" t="-397" r="-436" b="-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8734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C708F">
        <w:rPr>
          <w:rFonts w:ascii="Times New Roman" w:hAnsi="Times New Roman" w:cs="Times New Roman"/>
          <w:bCs/>
          <w:sz w:val="28"/>
          <w:szCs w:val="28"/>
        </w:rPr>
        <w:t>20.08.2025</w:t>
      </w:r>
      <w:r w:rsidRPr="00E8734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№ </w:t>
      </w:r>
      <w:r w:rsidR="003828A2">
        <w:rPr>
          <w:rFonts w:ascii="Times New Roman" w:hAnsi="Times New Roman" w:cs="Times New Roman"/>
          <w:bCs/>
          <w:sz w:val="28"/>
          <w:szCs w:val="28"/>
        </w:rPr>
        <w:t>247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E87341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E87341">
        <w:rPr>
          <w:rFonts w:ascii="Times New Roman" w:hAnsi="Times New Roman" w:cs="Times New Roman"/>
          <w:bCs/>
          <w:sz w:val="28"/>
          <w:szCs w:val="28"/>
        </w:rPr>
        <w:t xml:space="preserve"> Стародеревянковская</w:t>
      </w:r>
    </w:p>
    <w:p w:rsidR="00E87341" w:rsidRPr="00E87341" w:rsidRDefault="00E87341" w:rsidP="00E87341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E87341" w:rsidRPr="002F010D" w:rsidRDefault="00E87341" w:rsidP="00E87341">
      <w:pPr>
        <w:pStyle w:val="1"/>
        <w:spacing w:before="0" w:after="0"/>
        <w:rPr>
          <w:rStyle w:val="a3"/>
          <w:rFonts w:ascii="Times New Roman" w:hAnsi="Times New Roman"/>
          <w:b/>
          <w:sz w:val="28"/>
          <w:szCs w:val="28"/>
        </w:rPr>
      </w:pPr>
      <w:proofErr w:type="gramStart"/>
      <w:r w:rsidRPr="002F010D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администрации Стародеревянковского сельского поселения от 15 сентября 2017 года № 262</w:t>
      </w:r>
      <w:r w:rsidRPr="002F010D">
        <w:rPr>
          <w:rStyle w:val="a3"/>
          <w:rFonts w:ascii="Times New Roman" w:hAnsi="Times New Roman"/>
          <w:b/>
          <w:color w:val="auto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«Об утверждении муниципальной программы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«Развитие жилищно-коммунального хозяйства на 2018-2024 годы»»</w:t>
      </w:r>
      <w:r w:rsidRPr="002F01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(в редакции от 13.01.2021 г. № 7, от 12.02.2021 г. № 31, от 12.05.2021 г. № 118, от 20.07.2021 г. № 190, от 04.08.2021 г. № 204, от 16.08.2021 г. № 217, от 27.10.2021 г. № 268, от 21.12.2021 г. № 356, от</w:t>
      </w:r>
      <w:proofErr w:type="gramEnd"/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gramStart"/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21.02.2022 г. № 39, от 15.07.2022 г. № 176, от 10.08.2022 г. № 200, от 05.09.2022 г. № 239, от 16.09.2022 г. № 252, от 27.10.2022 г. № 302, от 30.11.2022 г. № 354, от 12.12.2022 г. № 383, от 29.12.2022 г. № 428, от 21.03.2023 г. № 69, от 10.08.2023 г. № 231, от 16.10.2023 г. № 282, от 20.10.2023 г. № 300, от 27.10.2023 г. № 320, от 27.12.2023 г. № 422, от</w:t>
      </w:r>
      <w:proofErr w:type="gramEnd"/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30.01.2024 г. № 33, от 10.04.2024 г. № 112, от 27.04.2024 г. № 129, от 28.06.2024 г. № 176, от 29.08.2024 г. № 286,</w:t>
      </w:r>
    </w:p>
    <w:p w:rsidR="00E87341" w:rsidRPr="002F010D" w:rsidRDefault="00E87341" w:rsidP="00E87341">
      <w:pPr>
        <w:pStyle w:val="1"/>
        <w:spacing w:before="0" w:after="0"/>
        <w:rPr>
          <w:rStyle w:val="a3"/>
          <w:rFonts w:ascii="Times New Roman" w:hAnsi="Times New Roman"/>
          <w:b/>
          <w:sz w:val="28"/>
          <w:szCs w:val="28"/>
        </w:rPr>
      </w:pP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от 15.10.2024 г. № 334, от 28.10.2024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г. № 354, от 27.02.2025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г. № 68</w:t>
      </w:r>
      <w:r w:rsidR="00323371">
        <w:rPr>
          <w:rStyle w:val="a3"/>
          <w:rFonts w:ascii="Times New Roman" w:hAnsi="Times New Roman"/>
          <w:b/>
          <w:color w:val="auto"/>
          <w:sz w:val="28"/>
          <w:szCs w:val="28"/>
        </w:rPr>
        <w:t>, от 17.03.2025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323371">
        <w:rPr>
          <w:rStyle w:val="a3"/>
          <w:rFonts w:ascii="Times New Roman" w:hAnsi="Times New Roman"/>
          <w:b/>
          <w:color w:val="auto"/>
          <w:sz w:val="28"/>
          <w:szCs w:val="28"/>
        </w:rPr>
        <w:t>г. № 100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)</w:t>
      </w:r>
    </w:p>
    <w:p w:rsidR="00E87341" w:rsidRPr="00E87341" w:rsidRDefault="00E87341" w:rsidP="00E87341">
      <w:pPr>
        <w:pStyle w:val="a4"/>
        <w:tabs>
          <w:tab w:val="left" w:pos="851"/>
        </w:tabs>
        <w:rPr>
          <w:rStyle w:val="a3"/>
          <w:b w:val="0"/>
          <w:szCs w:val="28"/>
        </w:rPr>
      </w:pPr>
    </w:p>
    <w:p w:rsidR="00E87341" w:rsidRP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>В целях уточнения периода, перечня объемов и источников финансирования, мероприятий, предусмотренных муниципальной программой «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Развитие жилищно-коммунального хозяйства» </w:t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на 2018-2024 годы и объемов их финансирования, </w:t>
      </w:r>
      <w:proofErr w:type="spellStart"/>
      <w:r w:rsidRPr="00E87341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spellEnd"/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 о с т а </w:t>
      </w:r>
      <w:proofErr w:type="spellStart"/>
      <w:r w:rsidRPr="00E87341">
        <w:rPr>
          <w:rFonts w:ascii="Times New Roman" w:hAnsi="Times New Roman"/>
          <w:b w:val="0"/>
          <w:color w:val="auto"/>
          <w:sz w:val="28"/>
          <w:szCs w:val="28"/>
        </w:rPr>
        <w:t>н</w:t>
      </w:r>
      <w:proofErr w:type="spellEnd"/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 о в л я ю:</w:t>
      </w:r>
    </w:p>
    <w:p w:rsidR="00E87341" w:rsidRP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  <w:b w:val="0"/>
          <w:color w:val="auto"/>
          <w:spacing w:val="2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1. </w:t>
      </w:r>
      <w:proofErr w:type="gramStart"/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 xml:space="preserve">Внести в постановление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администрации Стародеревянковского сельского поселения от 15 сентября 2017 года № 262 «Об утверждении муниципальной программы «Развитие жилищно-коммунального хозяйства» на 2018-2024 годы» (в редакции от 13.01.2021 г. № 7, от 12.02.2021 г. № 31, от 12.05.2021 г. № 118, от 20.07.2021 г. № 190, от 04.08.2021 г. № 204, от 16.08.2021 г. № 217, от 27.10.2021 г. № 268, от 21.12.2021 г. № 356, от 21.02.2022 г</w:t>
      </w:r>
      <w:proofErr w:type="gramEnd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. № </w:t>
      </w:r>
      <w:proofErr w:type="gramStart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39, от 15.07.2022 г. № 176, от 10.08.2022 г. № 200, от 05.09.2022 г. № 239, от 16.09.2022 г. № 252, от 27.10.2022 г. № 302, от 30.11.2022 г. № 354, от 12.12.2022 г. № 383, от 29.12.2022 г. № 428, от 21.03.2023 г. №69, от 10.08.2023 г. № 231, от 16.10.2023 г. № 282, от 20.10.2023 г. № 300, от 27.10.2023 г. № 320, от 27.12.2023 г. № 422, от 30.01.2024 г</w:t>
      </w:r>
      <w:proofErr w:type="gramEnd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. № </w:t>
      </w:r>
      <w:proofErr w:type="gramStart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33, от 10.04.2024 г. № 112, от 27.04.2024 г. № 129, от 28.06.2024 г. № 176, от 29.08.2024 г. № 286,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lastRenderedPageBreak/>
        <w:t>от 15.10.2024 г. № 334, от 28.10.2024г. № 354</w:t>
      </w:r>
      <w:r w:rsidR="00323371">
        <w:rPr>
          <w:rStyle w:val="a3"/>
          <w:rFonts w:ascii="Times New Roman" w:hAnsi="Times New Roman"/>
          <w:color w:val="auto"/>
          <w:sz w:val="28"/>
          <w:szCs w:val="28"/>
        </w:rPr>
        <w:t>, от 14.03.2025г. № 100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)</w:t>
      </w:r>
      <w:r w:rsidRPr="00E87341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>следующие изменения:</w:t>
      </w:r>
      <w:r w:rsidRPr="00E87341">
        <w:rPr>
          <w:rFonts w:ascii="Times New Roman" w:hAnsi="Times New Roman"/>
        </w:rPr>
        <w:t xml:space="preserve"> </w:t>
      </w:r>
      <w:proofErr w:type="gramEnd"/>
    </w:p>
    <w:p w:rsidR="00E87341" w:rsidRP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ab/>
      </w:r>
      <w:r w:rsidRPr="00E87341">
        <w:rPr>
          <w:rFonts w:ascii="Times New Roman" w:hAnsi="Times New Roman"/>
          <w:b w:val="0"/>
          <w:bCs w:val="0"/>
          <w:sz w:val="28"/>
          <w:szCs w:val="28"/>
        </w:rPr>
        <w:t>1.1.</w:t>
      </w:r>
      <w:r w:rsidRPr="00E87341">
        <w:rPr>
          <w:rFonts w:ascii="Times New Roman" w:hAnsi="Times New Roman"/>
          <w:b w:val="0"/>
          <w:bCs w:val="0"/>
          <w:color w:val="002339"/>
          <w:sz w:val="28"/>
          <w:szCs w:val="28"/>
        </w:rPr>
        <w:t xml:space="preserve"> Паспорт</w:t>
      </w:r>
      <w:r w:rsidRPr="00E87341"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муниципальной программы Стародеревянковского сельского поселения Каневского района «Развитие жилищно-коммунального хозяйства» на 2018-2025 годы изложить в новой редакции </w:t>
      </w:r>
      <w:proofErr w:type="gramStart"/>
      <w:r w:rsidRPr="00E87341">
        <w:rPr>
          <w:rFonts w:ascii="Times New Roman" w:hAnsi="Times New Roman"/>
          <w:b w:val="0"/>
          <w:bCs w:val="0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/>
          <w:b w:val="0"/>
          <w:bCs w:val="0"/>
          <w:sz w:val="28"/>
          <w:szCs w:val="28"/>
        </w:rPr>
        <w:t xml:space="preserve"> № 1 к настоящему постановлению;</w:t>
      </w:r>
    </w:p>
    <w:p w:rsidR="00E87341" w:rsidRPr="00E87341" w:rsidRDefault="00E87341" w:rsidP="00E87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7341">
        <w:rPr>
          <w:rFonts w:ascii="Times New Roman" w:hAnsi="Times New Roman" w:cs="Times New Roman"/>
          <w:sz w:val="28"/>
          <w:szCs w:val="28"/>
        </w:rPr>
        <w:t>1.2. таблицу №1 «Цели, задачи и целевые показатели муниципальной программы</w:t>
      </w:r>
      <w:r w:rsidRPr="00E87341">
        <w:rPr>
          <w:rFonts w:ascii="Times New Roman" w:hAnsi="Times New Roman" w:cs="Times New Roman"/>
        </w:rPr>
        <w:t xml:space="preserve"> </w:t>
      </w:r>
      <w:r w:rsidRPr="00E87341"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хозяйства на территории Стародеревянковского сельского поселения Каневского района» на 2018-2025 годы» изложить в новой редакции,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№ 2 к настоящему постановлению;</w:t>
      </w:r>
    </w:p>
    <w:p w:rsidR="00E87341" w:rsidRPr="00E87341" w:rsidRDefault="00E87341" w:rsidP="00E87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7341">
        <w:rPr>
          <w:rFonts w:ascii="Times New Roman" w:hAnsi="Times New Roman" w:cs="Times New Roman"/>
          <w:sz w:val="28"/>
          <w:szCs w:val="28"/>
        </w:rPr>
        <w:t xml:space="preserve">1.2. таблицу №2 </w:t>
      </w:r>
      <w:r w:rsidRPr="00E87341">
        <w:rPr>
          <w:rFonts w:ascii="Times New Roman" w:hAnsi="Times New Roman" w:cs="Times New Roman"/>
        </w:rPr>
        <w:t>«</w:t>
      </w:r>
      <w:r w:rsidRPr="00E87341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2018-2025 годы» изложить в новой редакции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№ 3 к настоящему постановлению;</w:t>
      </w:r>
    </w:p>
    <w:p w:rsidR="00E87341" w:rsidRPr="00E87341" w:rsidRDefault="00E87341" w:rsidP="00E87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7341">
        <w:rPr>
          <w:rFonts w:ascii="Times New Roman" w:hAnsi="Times New Roman" w:cs="Times New Roman"/>
          <w:sz w:val="28"/>
          <w:szCs w:val="28"/>
        </w:rPr>
        <w:t xml:space="preserve">1.3. таблицу № 3 «Обоснование ресурсного обеспечения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2018-2025 годы» изложить в новой редакции,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№ 4 к настоящему постановлению.</w:t>
      </w:r>
    </w:p>
    <w:p w:rsidR="00E87341" w:rsidRPr="00E87341" w:rsidRDefault="00E87341" w:rsidP="00E87341">
      <w:pPr>
        <w:pStyle w:val="a4"/>
        <w:jc w:val="both"/>
      </w:pPr>
      <w:r>
        <w:rPr>
          <w:color w:val="000000"/>
          <w:szCs w:val="28"/>
        </w:rPr>
        <w:tab/>
      </w:r>
      <w:r w:rsidRPr="00E87341">
        <w:rPr>
          <w:color w:val="000000"/>
          <w:szCs w:val="28"/>
        </w:rPr>
        <w:t xml:space="preserve">2. </w:t>
      </w:r>
      <w:r w:rsidRPr="00E87341">
        <w:rPr>
          <w:szCs w:val="28"/>
        </w:rPr>
        <w:t>Общему отделу администрации Стародеревянковского сельского поселения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E87341" w:rsidRPr="00E87341" w:rsidRDefault="00E87341" w:rsidP="00E87341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873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E87341" w:rsidRPr="00E87341" w:rsidRDefault="00E87341" w:rsidP="00E87341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708F">
        <w:rPr>
          <w:rFonts w:ascii="Times New Roman" w:hAnsi="Times New Roman" w:cs="Times New Roman"/>
          <w:sz w:val="28"/>
          <w:szCs w:val="28"/>
        </w:rPr>
        <w:t xml:space="preserve"> </w:t>
      </w:r>
      <w:r w:rsidRPr="00E87341">
        <w:rPr>
          <w:rFonts w:ascii="Times New Roman" w:hAnsi="Times New Roman" w:cs="Times New Roman"/>
          <w:sz w:val="28"/>
          <w:szCs w:val="28"/>
        </w:rPr>
        <w:t xml:space="preserve">4. </w:t>
      </w:r>
      <w:r w:rsidR="000C708F">
        <w:rPr>
          <w:rFonts w:ascii="Times New Roman" w:hAnsi="Times New Roman" w:cs="Times New Roman"/>
          <w:sz w:val="28"/>
          <w:szCs w:val="28"/>
        </w:rPr>
        <w:t xml:space="preserve"> </w:t>
      </w:r>
      <w:r w:rsidRPr="00E8734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E87341" w:rsidRPr="00E87341" w:rsidRDefault="00E87341" w:rsidP="00E87341">
      <w:pPr>
        <w:pStyle w:val="a4"/>
        <w:jc w:val="both"/>
        <w:rPr>
          <w:szCs w:val="28"/>
        </w:rPr>
      </w:pPr>
    </w:p>
    <w:p w:rsidR="00E87341" w:rsidRPr="00E87341" w:rsidRDefault="00E87341" w:rsidP="00E87341">
      <w:pPr>
        <w:pStyle w:val="a4"/>
        <w:jc w:val="left"/>
        <w:rPr>
          <w:szCs w:val="28"/>
        </w:rPr>
      </w:pPr>
    </w:p>
    <w:p w:rsidR="00E87341" w:rsidRPr="00E87341" w:rsidRDefault="00E87341" w:rsidP="00E87341">
      <w:pPr>
        <w:pStyle w:val="a4"/>
        <w:jc w:val="left"/>
      </w:pPr>
      <w:r w:rsidRPr="00E87341">
        <w:t>Глава Стародеревянковского</w:t>
      </w:r>
    </w:p>
    <w:p w:rsidR="00E87341" w:rsidRPr="00E87341" w:rsidRDefault="00E87341" w:rsidP="00E87341">
      <w:pPr>
        <w:pStyle w:val="a4"/>
        <w:jc w:val="left"/>
      </w:pPr>
      <w:r w:rsidRPr="00E87341">
        <w:t xml:space="preserve">сельского поселения Каневского района                                               </w:t>
      </w:r>
      <w:proofErr w:type="spellStart"/>
      <w:r w:rsidRPr="00E87341">
        <w:t>С.А.Гопкало</w:t>
      </w:r>
      <w:proofErr w:type="spellEnd"/>
    </w:p>
    <w:p w:rsidR="00E87341" w:rsidRPr="00E87341" w:rsidRDefault="00E87341" w:rsidP="00E87341">
      <w:pPr>
        <w:pStyle w:val="a4"/>
        <w:jc w:val="left"/>
      </w:pPr>
    </w:p>
    <w:p w:rsidR="00E87341" w:rsidRPr="00E87341" w:rsidRDefault="00E87341" w:rsidP="00E87341">
      <w:pPr>
        <w:pStyle w:val="a4"/>
        <w:jc w:val="left"/>
      </w:pPr>
    </w:p>
    <w:p w:rsidR="00AB5739" w:rsidRPr="00E87341" w:rsidRDefault="00AB5739" w:rsidP="00E87341">
      <w:pPr>
        <w:spacing w:after="0" w:line="240" w:lineRule="auto"/>
        <w:rPr>
          <w:rFonts w:ascii="Times New Roman" w:hAnsi="Times New Roman" w:cs="Times New Roman"/>
        </w:rPr>
      </w:pPr>
    </w:p>
    <w:sectPr w:rsidR="00AB5739" w:rsidRPr="00E87341" w:rsidSect="00E873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341"/>
    <w:rsid w:val="00060100"/>
    <w:rsid w:val="000C708F"/>
    <w:rsid w:val="002F010D"/>
    <w:rsid w:val="00323371"/>
    <w:rsid w:val="003828A2"/>
    <w:rsid w:val="004447AA"/>
    <w:rsid w:val="00507697"/>
    <w:rsid w:val="008E598A"/>
    <w:rsid w:val="00A310E2"/>
    <w:rsid w:val="00AB5739"/>
    <w:rsid w:val="00AD5431"/>
    <w:rsid w:val="00C65FBF"/>
    <w:rsid w:val="00E8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39"/>
  </w:style>
  <w:style w:type="paragraph" w:styleId="1">
    <w:name w:val="heading 1"/>
    <w:basedOn w:val="a"/>
    <w:next w:val="a"/>
    <w:link w:val="10"/>
    <w:qFormat/>
    <w:rsid w:val="00E87341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341"/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rsid w:val="00E87341"/>
    <w:rPr>
      <w:rFonts w:cs="Times New Roman"/>
      <w:b/>
      <w:color w:val="106BBE"/>
    </w:rPr>
  </w:style>
  <w:style w:type="paragraph" w:styleId="a4">
    <w:name w:val="Body Text"/>
    <w:basedOn w:val="a"/>
    <w:link w:val="a5"/>
    <w:rsid w:val="00E873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E8734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6">
    <w:name w:val="Указатель6"/>
    <w:basedOn w:val="a"/>
    <w:rsid w:val="00E87341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8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626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2025-08-21T08:03:00Z</cp:lastPrinted>
  <dcterms:created xsi:type="dcterms:W3CDTF">2025-03-14T12:51:00Z</dcterms:created>
  <dcterms:modified xsi:type="dcterms:W3CDTF">2025-08-21T08:04:00Z</dcterms:modified>
</cp:coreProperties>
</file>